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FFD4C1E" w:rsidR="003D0A40" w:rsidRPr="00F65597" w:rsidRDefault="001529A7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대림 제</w:t>
      </w:r>
      <w:r w:rsidR="00F65597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4</w:t>
      </w:r>
      <w:r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</w:t>
      </w:r>
      <w:r w:rsidR="00930253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12</w:t>
      </w:r>
      <w:r w:rsidR="003D0A40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F65597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23</w:t>
      </w:r>
      <w:r w:rsidR="003D0A40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F65597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F6559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26E68F5E" w14:textId="77777777" w:rsidR="00FB1BCE" w:rsidRPr="00F65597" w:rsidRDefault="003D0A40" w:rsidP="001529A7">
      <w:pPr>
        <w:rPr>
          <w:rFonts w:ascii="나눔고딕" w:eastAsia="나눔고딕" w:hAnsi="나눔고딕" w:cs="Apple SD 산돌고딕 Neo 일반체"/>
          <w:color w:val="000000"/>
          <w:szCs w:val="26"/>
        </w:rPr>
      </w:pPr>
      <w:r w:rsidRPr="00F65597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김도윤 </w:t>
      </w:r>
      <w:proofErr w:type="spellStart"/>
      <w:r w:rsidRPr="00F65597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F65597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</w:p>
    <w:p w14:paraId="3E43F828" w14:textId="77777777" w:rsidR="00F65597" w:rsidRPr="00F65597" w:rsidRDefault="001529A7" w:rsidP="00F65597">
      <w:pPr>
        <w:textAlignment w:val="baseline"/>
        <w:rPr>
          <w:rFonts w:ascii="나눔고딕" w:eastAsia="나눔고딕" w:hAnsi="나눔고딕" w:cs="Times New Roman"/>
          <w:color w:val="212121"/>
          <w:sz w:val="23"/>
          <w:szCs w:val="23"/>
        </w:rPr>
      </w:pPr>
      <w:r w:rsidRPr="00F6559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이스라엘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순례를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동안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예루살렘에서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며칠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머물렀습니다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밤에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예루살렘의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한 </w:t>
      </w:r>
      <w:proofErr w:type="spellStart"/>
      <w:r w:rsidR="00F65597" w:rsidRPr="00F65597">
        <w:rPr>
          <w:rFonts w:ascii="나눔고딕" w:eastAsia="나눔고딕" w:hAnsi="나눔고딕" w:cs="AppleMyungjo"/>
          <w:color w:val="212121"/>
          <w:sz w:val="23"/>
          <w:szCs w:val="23"/>
          <w:bdr w:val="none" w:sz="0" w:space="0" w:color="auto" w:frame="1"/>
        </w:rPr>
        <w:t>호텔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창문을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통해서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멀리서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반짝이는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베들레헴의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불빛을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볼 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그러면서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그 </w:t>
      </w:r>
      <w:proofErr w:type="spellStart"/>
      <w:r w:rsidR="00F65597" w:rsidRPr="00F65597">
        <w:rPr>
          <w:rFonts w:ascii="나눔고딕" w:eastAsia="나눔고딕" w:hAnsi="나눔고딕" w:cs="AppleMyungjo"/>
          <w:color w:val="212121"/>
          <w:sz w:val="23"/>
          <w:szCs w:val="23"/>
          <w:bdr w:val="none" w:sz="0" w:space="0" w:color="auto" w:frame="1"/>
        </w:rPr>
        <w:t>옛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예수님이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/>
          <w:color w:val="212121"/>
          <w:sz w:val="23"/>
          <w:szCs w:val="23"/>
          <w:bdr w:val="none" w:sz="0" w:space="0" w:color="auto" w:frame="1"/>
        </w:rPr>
        <w:t>태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어날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당시의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머릿속으로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한번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그려보았습니다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작은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베들레헴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산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기슭에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만들어진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도시라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가파른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언덕이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많았습니다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조사를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호적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등록을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저마다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고향으로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몰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려갔었기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때문에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작은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도시가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붐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비고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복잡했었지요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마리아와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요셉도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호적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등록을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요셉의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고향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베들레헴으로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갔었던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겁니다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하룻밤을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지내기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더군다나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마리아가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임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중이었고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곧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아기를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출산할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상황이었기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때문에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방이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꼭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필요한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상황이었습니다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주인들이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어떤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입장이었을까요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?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아마도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주인들이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이렇게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말하지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않았을까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생각해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보았습니다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“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당신들의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딱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사정은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알겠지만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도와줄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수가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없네요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.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미안합니다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나보고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너무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냉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정한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사람이라고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욕하지는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말아요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내 할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더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급한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많아서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당신들과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태어날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아기의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딱한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사정을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봐 줄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수가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없어요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곳도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다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사정이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마찬가지일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겁니다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괜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찮다면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저쪽에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비어있는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마굿간이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있는데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거기서라도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하룻밤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지내도록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해요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더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도와줄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미안합니다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바빠서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가봐야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겠어요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가보세요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.” 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그렇게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마리아와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요셉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태어날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아기를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거절합니다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지금도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그렇지만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당시에도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유다인들은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나그네를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도와주고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대접해야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한다는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관습과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전통이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그런데도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온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딱한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처지에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놓인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나그네들을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거부합니다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그런데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상황은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베들레헴이나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세상이나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비슷한거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같아요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수많은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심지어는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그리스도를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믿는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신자들도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그 </w:t>
      </w:r>
      <w:bookmarkStart w:id="0" w:name="_GoBack"/>
      <w:bookmarkEnd w:id="0"/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베들레헴의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주인들과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때로는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똑같은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대답을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그리스도를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문전박대하고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더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많아서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속에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친절함과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자비심이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부족하고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미움과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욕심이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가득차서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들어오시려는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그리스도를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그냥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거절하고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말때가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종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종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살면서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때로는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예수님께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똑같은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대답을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“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미안합니다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딴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알아보세요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제가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할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많고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바쁘거든요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그러니까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다음에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오세요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아니면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제발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딴데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좀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가보세요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!”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내일이면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곳곳에서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경축하고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기념할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각국의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민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족과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국가들이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제각기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모습으로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제각기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자기네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문화와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자기네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언어로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이날의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lastRenderedPageBreak/>
        <w:t>기쁨과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평화를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노래하게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될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만큼은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전쟁도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테러도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증오도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다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사라집니다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며칠동안은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거룩함과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행복을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기억하고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선물을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나누고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평화와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함께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이야기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같은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말입니다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평화와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행복을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바라는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다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똑같습니다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예수님은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이렇게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오셨습니다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많은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사람들에게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문전박대를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당하면서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오셨지만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분은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용서하고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구원하러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오셨습니다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부자이든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가난한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피부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색에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상관없이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흑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백인이든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지식인이든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무식한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사람이든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간에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오셨습니다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누구이건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간에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어떤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행동을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살았던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간에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과거에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무슨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있었던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간에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상관없이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예수님은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모두를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무조건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용서하시고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받아들이십니다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성탄절은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절대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혼자가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아니라는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그리스도의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탄생과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죽음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부활을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통해서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외롭고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소외된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부서지고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가난한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사람들에게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참된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행복과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희망을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주셨습니다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그들이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절대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혼자가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아님을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하느님께서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함께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계신다는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메세지를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주는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놀랍고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위대한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사건이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‘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성탄’입니다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오셨습니다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사람들에게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메세지를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전하기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말입니다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옛날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첫번째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성탄절이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있었던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이후로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얼마나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위대하고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영광스러운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희망을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갖게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되었습니까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!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그것을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알고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역사는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증언하고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그래서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만큼은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감동과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평화가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가득합니다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아름다운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이야기는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천년이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지금에도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변함없이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사람들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마음속에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전해지고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하느님께서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인간과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함께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계신다는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너무나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사랑하신다는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사실입니다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사랑에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인간의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꿈과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꿈이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일치되고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하나가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순간입니다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바로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직전에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4주일을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지내면서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복음은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한번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희망과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기쁨에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마리아와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친적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언니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엘리사벳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유다의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시골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산골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마을에서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위대한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만남이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이루어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집니다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만남의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장소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때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확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보았습니다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진짜로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깊은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산골짜기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언덕배기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보잘것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보이는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곳이었습니다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거기서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만났습니다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가난하고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겸손하고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착하고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신심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깊고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충실한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시골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통해서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인류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계획이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실현되고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완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성됩니다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것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없어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보이는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가난한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한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구약의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백성들을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대표하는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여인이었고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신약의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백성들을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대표하는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여인이었습니다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옛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계약과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새로운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계약이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서로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연결되고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있는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장면이고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구약과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신약의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예언과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성취되는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순간입니다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작은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산골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시골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마을에서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충실한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두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여인의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통해서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계획은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온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펴져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나갈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이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거룩한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희망은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지금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여기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마음속에도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가득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 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전해질</w:t>
      </w:r>
      <w:proofErr w:type="spellEnd"/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 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</w:rPr>
        <w:br/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   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어느덧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희망과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시간이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왔습니다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마리아가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달이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다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차서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구원자이신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예수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그리스도를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낳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시간이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다가오고있습니다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세상의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어둠이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다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걷히고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위대한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빛으로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가득차게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될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그리고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모든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구원의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삶안에서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실재로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이루어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질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하느님께서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늘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함께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계시기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때문입니다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gram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그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약속을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믿고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받이들이는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것은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언제나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그렇듯이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우리들의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 xml:space="preserve"> </w:t>
      </w:r>
      <w:proofErr w:type="spellStart"/>
      <w:r w:rsidR="00F65597" w:rsidRPr="00F65597">
        <w:rPr>
          <w:rFonts w:ascii="나눔고딕" w:eastAsia="나눔고딕" w:hAnsi="나눔고딕" w:cs="AppleMyungjo" w:hint="eastAsia"/>
          <w:color w:val="212121"/>
          <w:sz w:val="23"/>
          <w:szCs w:val="23"/>
          <w:bdr w:val="none" w:sz="0" w:space="0" w:color="auto" w:frame="1"/>
        </w:rPr>
        <w:t>몫</w:t>
      </w:r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입니다</w:t>
      </w:r>
      <w:proofErr w:type="spellEnd"/>
      <w:r w:rsidR="00F65597" w:rsidRPr="00F65597">
        <w:rPr>
          <w:rFonts w:ascii="나눔고딕" w:eastAsia="나눔고딕" w:hAnsi="나눔고딕" w:cs="Times New Roman"/>
          <w:color w:val="212121"/>
          <w:sz w:val="23"/>
          <w:szCs w:val="23"/>
          <w:bdr w:val="none" w:sz="0" w:space="0" w:color="auto" w:frame="1"/>
        </w:rPr>
        <w:t>.</w:t>
      </w:r>
      <w:proofErr w:type="gramEnd"/>
    </w:p>
    <w:p w14:paraId="4D386A1E" w14:textId="335E1269" w:rsidR="00525DE1" w:rsidRPr="00F65597" w:rsidRDefault="00525DE1" w:rsidP="00195BFF">
      <w:pPr>
        <w:rPr>
          <w:rFonts w:ascii="나눔고딕" w:eastAsia="나눔고딕" w:hAnsi="나눔고딕" w:cs="Times New Roman"/>
          <w:sz w:val="20"/>
          <w:szCs w:val="20"/>
        </w:rPr>
      </w:pPr>
    </w:p>
    <w:p w14:paraId="07A57A59" w14:textId="39F6D439" w:rsidR="00F67303" w:rsidRPr="00F65597" w:rsidRDefault="00F67303" w:rsidP="00525DE1">
      <w:pPr>
        <w:rPr>
          <w:rFonts w:ascii="나눔고딕" w:eastAsia="나눔고딕" w:hAnsi="나눔고딕"/>
          <w:lang w:eastAsia="ko-KR"/>
        </w:rPr>
      </w:pPr>
    </w:p>
    <w:sectPr w:rsidR="00F67303" w:rsidRPr="00F65597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529A7"/>
    <w:rsid w:val="001609DB"/>
    <w:rsid w:val="00183C55"/>
    <w:rsid w:val="00186C32"/>
    <w:rsid w:val="00195BFF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7F1258"/>
    <w:rsid w:val="00816985"/>
    <w:rsid w:val="00830260"/>
    <w:rsid w:val="008420CD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597"/>
    <w:rsid w:val="00F65AB3"/>
    <w:rsid w:val="00F67303"/>
    <w:rsid w:val="00FB1BCE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2018-12-23T19:42:00Z</dcterms:created>
  <dcterms:modified xsi:type="dcterms:W3CDTF">2018-12-23T19:42:00Z</dcterms:modified>
</cp:coreProperties>
</file>